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2450805578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334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Dir gehört mein Lob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Dir gehört mein Lob,</w:t>
        <w:br/>
        <w:t>wenn dein Segen in Strömen fließt,</w:t>
        <w:br/>
        <w:t>du mir mehr als genügend gibst.</w:t>
        <w:br/>
        <w:t>Dir gehört mein Lob.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dir gehört mein Lob,</w:t>
        <w:br/>
        <w:t>auch wenn ich mich verloren fühl.</w:t>
        <w:br/>
        <w:t>In der Wüste und ohne Ziel.</w:t>
        <w:br/>
        <w:t>Dir gehört mein Lob.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Pre-Chorus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Jeder Segen, den du schenkst,</w:t>
        <w:br/>
        <w:t>wird zum Lob für dich.</w:t>
        <w:br/>
        <w:t>Und selbst, wenn ich im Dunkeln steh,</w:t>
        <w:br/>
        <w:t>Herr, gilt das für mich.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dir gehört all mein Lob,</w:t>
        <w:br/>
        <w:t>dir gehört mein Lob.</w:t>
        <w:br/>
        <w:t>Jesus, dir gehört all mein Lob</w:t>
        <w:br/>
        <w:t>Deinen Namen preise ich, Herr.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Dir gehört mein Lob,</w:t>
        <w:br/>
        <w:t>wenn die Sonne am Himmel scheint,</w:t>
        <w:br/>
        <w:t>es das Leben gut mit mir meint.</w:t>
        <w:br/>
        <w:t>Dir gehört mein Lob.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4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dir gehört mein Lob,</w:t>
        <w:br/>
        <w:t>wenn der Weg auch nicht einfach ist,</w:t>
        <w:br/>
        <w:t>sich mein Lobpreis mit Leiden mischt.</w:t>
        <w:br/>
        <w:t>Dir gehört mein Lob.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Egal, was du mir gibst,</w:t>
        <w:br/>
        <w:t>egal, was du mir nimmst.</w:t>
        <w:br/>
        <w:t>Du bist und bleibst mein Gott.</w:t>
        <w:br/>
        <w:t>Nur dir gehört mein Lob.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5298170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Andreas Waldmann | Beth Redman | Kai Peters | Matt Redman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2002 Thankyou Music (Verwaltet von SCM Hänssler)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LibreOffice/6.3.3.2$Windows_X86_64 LibreOffice_project/a64200df03143b798afd1ec74a12ab50359878ed</Application>
  <Pages>2</Pages>
  <Words>199</Words>
  <Characters>930</Characters>
  <CharactersWithSpaces>1108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2020-01-18T23:26:55Z</dcterms:created>
  <dc:creator/>
  <dc:description/>
  <dc:language>de-DE</dc:language>
  <cp:lastModifiedBy/>
  <dcterms:modified xsi:type="dcterms:W3CDTF">2020-01-18T23:31:47Z</dcterms:modified>
  <cp:revision>1</cp:revision>
  <dc:subject/>
  <dc:title/>
</cp:coreProperties>
</file>