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3828613403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331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Leuchtturm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Wenn ich zweifle und kämpf mit mir,</w:t>
        <w:br/>
        <w:t>wenn ich falle, bleibst du doch hier.</w:t>
        <w:br/>
        <w:t>Deine Liebe trägt mich durch.</w:t>
        <w:br/>
        <w:t>Du bist mein Halt in der rauen See.</w:t>
        <w:br/>
        <w:t>Du bist mein Halt in der rauen See.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Auch im Schweigen bist du stets da,</w:t>
        <w:br/>
        <w:t>in den Fragen bleibt dein Wort wahr.</w:t>
        <w:br/>
        <w:t>Deine Liebe trägt mich durch.</w:t>
        <w:br/>
        <w:t>Du bist mein Halt in der rauen See.</w:t>
        <w:br/>
        <w:t>Du bist mein Halt in der rauen See.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Sei mein Licht, sei mein Licht.</w:t>
        <w:br/>
        <w:t>Du strahlst wie ein Leuchtturm,</w:t>
        <w:br/>
        <w:t>und ich schau auf dich.</w:t>
        <w:br/>
        <w:t>Sei mein Licht, sei mein Licht.</w:t>
        <w:br/>
        <w:t>Du gabst das Versprechen:</w:t>
        <w:br/>
        <w:t>sicher bringst du mich bis ans Land,</w:t>
        <w:br/>
        <w:t>bis ans Land, bis ans Land, bis ans Land.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fürcht nicht, was die Zukunft bringt,</w:t>
        <w:br/>
        <w:t>ich geh vorwärts und mein Herz singt:</w:t>
        <w:br/>
        <w:t>Gottes Liebe trägt mich durch.</w:t>
        <w:br/>
        <w:t>Du bist mein Halt in der rauen See.</w:t>
        <w:br/>
        <w:t>Du bist mein Halt in der rauen See.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 Licht leuchtet,</w:t>
        <w:br/>
        <w:t>nichts strahlt heller,</w:t>
        <w:br/>
        <w:t>und du führst uns</w:t>
        <w:br/>
        <w:t>durch den Sturm.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7051347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Klaus Göttler | Rend Collective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2013 Thankyou Music (Verwaltet von SCM Hänssler)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LibreOffice/6.3.3.2$Windows_X86_64 LibreOffice_project/a64200df03143b798afd1ec74a12ab50359878ed</Application>
  <Pages>2</Pages>
  <Words>199</Words>
  <Characters>933</Characters>
  <CharactersWithSpaces>1115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2020-01-18T17:58:17Z</dcterms:created>
  <dc:creator/>
  <dc:description/>
  <dc:language>de-DE</dc:language>
  <cp:lastModifiedBy/>
  <dcterms:modified xsi:type="dcterms:W3CDTF">2020-01-18T18:31:25Z</dcterms:modified>
  <cp:revision>2</cp:revision>
  <dc:subject/>
  <dc:title/>
</cp:coreProperties>
</file>