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color w:val="9999FF"/>
          <w:sz w:val="28"/>
          <w:szCs w:val="28"/>
        </w:rPr>
      </w:pPr>
      <w:r>
        <w:rPr>
          <w:rFonts w:ascii="Arial" w:hAnsi="Arial"/>
          <w:color w:val="9999FF"/>
          <w:sz w:val="28"/>
          <w:szCs w:val="28"/>
        </w:rPr>
        <w:t xml:space="preserve">316 Tauet, Himmel, den Gerechten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Tauet, Himmel, den Gerechten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Wolken regnet ihn herab!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Rief das Volk in bangen Nächten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dem Gott die Verheißung gab: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Einst den Mittler selbst zu sehen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und den Himmel ein zu gehen,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denn verschlossen war das Tor, </w:t>
      </w:r>
    </w:p>
    <w:p>
      <w:pPr>
        <w:pStyle w:val="Normal"/>
        <w:rPr/>
      </w:pPr>
      <w:r>
        <w:rPr>
          <w:rFonts w:ascii="Arial" w:hAnsi="Arial"/>
        </w:rPr>
        <w:t>bis der Heiland trat hervor.</w:t>
      </w:r>
    </w:p>
    <w:p>
      <w:pPr>
        <w:pStyle w:val="Normal"/>
        <w:rPr/>
      </w:pPr>
      <w:r>
        <w:rPr>
          <w:rFonts w:ascii="Arial" w:hAnsi="Arial"/>
        </w:rPr>
        <w:t>D</w:t>
      </w:r>
      <w:r>
        <w:rPr>
          <w:rFonts w:ascii="Arial" w:hAnsi="Arial"/>
        </w:rPr>
        <w:t xml:space="preserve">enn verschlossen war das Tor, </w:t>
      </w:r>
    </w:p>
    <w:p>
      <w:pPr>
        <w:pStyle w:val="Normal"/>
        <w:rPr/>
      </w:pPr>
      <w:r>
        <w:rPr>
          <w:rFonts w:ascii="Arial" w:hAnsi="Arial"/>
        </w:rPr>
        <w:t>bis der Heiland trat hervor.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Voll Erbarmen hört das Flehen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Gott auf hohem Himmelsthron;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alles Fleisch soll nunmehr sehen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Gottes Heil durch Gottes Sohn.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Schnell flog Gabriel hernieder,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brachte diese Antwort wieder: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„</w:t>
      </w:r>
      <w:r>
        <w:rPr>
          <w:rFonts w:ascii="Arial" w:hAnsi="Arial"/>
        </w:rPr>
        <w:t>Sieh, ich bin des Herren Magd,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mir gescheh, wie du gesagt!“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„</w:t>
      </w:r>
      <w:r>
        <w:rPr>
          <w:rFonts w:ascii="Arial" w:hAnsi="Arial"/>
        </w:rPr>
        <w:t>Sieh, ich bin des Herren Magd,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mir gescheh, wie du gesagt!“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bookmarkStart w:id="0" w:name="__DdeLink__47_790926510"/>
      <w:r>
        <w:rPr>
          <w:rFonts w:ascii="Arial" w:hAnsi="Arial"/>
        </w:rPr>
        <w:t>Und in unseres Fleisches Hülle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kommt zur Welt des Vaters Sohn.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Leben, Licht und Gnadenfülle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bringt er uns vom Himmelsthron.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Erde, jauchze auf in Wonne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bei dem Strahl der neuen Sonne;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bald erfüllet ist die Zeit,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macht ihm euer Herz bereit!</w:t>
      </w:r>
    </w:p>
    <w:p>
      <w:pPr>
        <w:pStyle w:val="Normal"/>
        <w:rPr/>
      </w:pPr>
      <w:r>
        <w:rPr>
          <w:rFonts w:ascii="Arial" w:hAnsi="Arial"/>
        </w:rPr>
        <w:t>B</w:t>
      </w:r>
      <w:r>
        <w:rPr>
          <w:rFonts w:ascii="Arial" w:hAnsi="Arial"/>
        </w:rPr>
        <w:t>ald erfüllet ist die Zeit,</w:t>
      </w:r>
    </w:p>
    <w:p>
      <w:pPr>
        <w:pStyle w:val="Normal"/>
        <w:rPr>
          <w:rFonts w:ascii="Arial" w:hAnsi="Arial"/>
        </w:rPr>
      </w:pPr>
      <w:bookmarkStart w:id="1" w:name="__DdeLink__47_790926510"/>
      <w:bookmarkEnd w:id="1"/>
      <w:r>
        <w:rPr>
          <w:rFonts w:ascii="Arial" w:hAnsi="Arial"/>
        </w:rPr>
        <w:t>macht ihm euer Herz bereit!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18"/>
          <w:szCs w:val="18"/>
        </w:rPr>
        <w:t>Text und Melodie: Georg Weitzbauer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LibreOffice/5.1.5.2$Windows_x86 LibreOffice_project/7a864d8825610a8c07cfc3bc01dd4fce6a9447e5</Application>
  <Pages>1</Pages>
  <Words>161</Words>
  <Characters>807</Characters>
  <CharactersWithSpaces>945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2017-11-24T16:19:08Z</dcterms:created>
  <dc:creator/>
  <dc:description/>
  <dc:language>de-DE</dc:language>
  <cp:lastModifiedBy/>
  <dcterms:modified xsi:type="dcterms:W3CDTF">2017-11-25T14:21:02Z</dcterms:modified>
  <cp:revision>4</cp:revision>
  <dc:subject/>
  <dc:title/>
</cp:coreProperties>
</file>