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_1288781504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314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Friedefürst Wunderrat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Friedefürst, Wunderrat,</w:t>
        <w:br/>
        <w:t>gnadenvoll, Gottes Sohn,</w:t>
        <w:br/>
        <w:t>Herr der Herrn, starker Held,</w:t>
        <w:br/>
        <w:t>König und Gott von Ewigkeit!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Ich erhebe dich, Herr, ich erhebe dich.</w:t>
        <w:br/>
        <w:t>Die Schöpfung ruft dir zu:</w:t>
        <w:br/>
        <w:t>"So herrlich bist nur du".</w:t>
        <w:br/>
        <w:t>Ich erhebe dich, Herr, ich erhebe dich.</w:t>
        <w:br/>
        <w:t>Mein Jesus, ich erhebe dich.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5321391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Jennifer Randolph | Mirjana Angelina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1985 Integrity's Hosanna! Music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LibreOffice/5.1.5.2$Windows_x86 LibreOffice_project/7a864d8825610a8c07cfc3bc01dd4fce6a9447e5</Application>
  <Pages>1</Pages>
  <Words>79</Words>
  <Characters>490</Characters>
  <CharactersWithSpaces>558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2017-10-06T17:00:25Z</dcterms:created>
  <dc:creator/>
  <dc:description/>
  <dc:language>de-DE</dc:language>
  <cp:lastModifiedBy/>
  <dcterms:modified xsi:type="dcterms:W3CDTF">2017-10-06T17:00:58Z</dcterms:modified>
  <cp:revision>1</cp:revision>
  <dc:subject/>
  <dc:title/>
</cp:coreProperties>
</file>