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erschrift2"/>
        <w:spacing w:before="200" w:after="12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>Siehst du das Lamm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Verse 1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  <w:t>Siehst du das Lamm in jener Nacht?</w:t>
        <w:br/>
        <w:t>Sein Blut an Türen angebracht.</w:t>
        <w:br/>
        <w:t>Es rettet vor des Todes Hand.</w:t>
        <w:br/>
        <w:t>Das Volk kann ziehn in neues Land.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Verse 2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  <w:t>Siehst du das Lamm, dort am Altar?</w:t>
        <w:br/>
        <w:t>Des Volkes Schuld von einem Jahr</w:t>
        <w:br/>
        <w:t>liegt nun auf ihm, es kauft sie los,</w:t>
        <w:br/>
        <w:t>das Opferlamm, so makellos.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Verse 3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  <w:t>Siehst du das Lamm dort an dem Kreuz?</w:t>
        <w:br/>
        <w:t>Bezahlt den höchsten Liebespreis.</w:t>
        <w:br/>
        <w:t>Es trägt die Last der ganzen Welt,</w:t>
        <w:br/>
        <w:t>von Leid und Schmerzen ganz entstellt.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Verse 4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  <w:t>Siehst du das Lamm dort auf dem Thron?</w:t>
        <w:br/>
        <w:t>Der Vater gibt die Macht dem Sohn,</w:t>
        <w:br/>
        <w:t>denn würdig ist allein nur er.</w:t>
        <w:br/>
        <w:t>Die Völker singen „Heilig, Herr.“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Chorus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  <w:t>Wir beten an, wir beten an,</w:t>
        <w:br/>
        <w:t>wir beten an das Gotteslamm.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Verse 5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  <w:t>Siehst du das Lamm auf seinem Arm?</w:t>
        <w:br/>
        <w:t>Der gute Hirte hält es warm.</w:t>
        <w:br/>
        <w:t>Er ließ die Neunundneunzig stehn.</w:t>
        <w:br/>
        <w:t>Es soll ihm keins verloren gehn.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 Song # 4684534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Albert Frey</w:t>
      </w:r>
    </w:p>
    <w:p>
      <w:pPr>
        <w:pStyle w:val="Textkrper"/>
        <w:widowControl/>
        <w:numPr>
          <w:ilvl w:val="0"/>
          <w:numId w:val="2"/>
        </w:numPr>
        <w:pBdr/>
        <w:tabs>
          <w:tab w:val="left" w:pos="0" w:leader="none"/>
        </w:tabs>
        <w:spacing w:lineRule="auto" w:line="240" w:before="0" w:after="0"/>
        <w:ind w:left="0" w:right="0" w:hanging="283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© 2002 FREYKLANG (Verwaltet von Gerth Medien Musikverlag)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/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For use solely with the SongSelect </w:t>
      </w:r>
      <w:hyperlink r:id="rId2">
        <w:r>
          <w:rPr>
            <w:rStyle w:val="Internetlink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Terms of Use</w:t>
        </w:r>
      </w:hyperlink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. All rights reserved. </w:t>
      </w:r>
      <w:hyperlink r:id="rId3">
        <w:r>
          <w:rPr>
            <w:rStyle w:val="Internetlink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www.ccli.com</w:t>
        </w:r>
      </w:hyperlink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 License # 1218209</w:t>
      </w:r>
    </w:p>
    <w:p>
      <w:pPr>
        <w:pStyle w:val="Textkrper"/>
        <w:spacing w:lineRule="auto" w:line="288" w:before="0" w:after="140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akagi probook">
    <w:altName w:val="HelveticaNeue-Light"/>
    <w:charset w:val="00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pStyle w:val="Berschrift2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Berschrift3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5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de-DE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SimSun" w:cs="Arial"/>
      <w:color w:val="auto"/>
      <w:sz w:val="24"/>
      <w:szCs w:val="24"/>
      <w:lang w:val="de-DE" w:eastAsia="zh-CN" w:bidi="hi-IN"/>
    </w:rPr>
  </w:style>
  <w:style w:type="paragraph" w:styleId="Berschrift2">
    <w:name w:val="Heading 2"/>
    <w:basedOn w:val="Berschrift"/>
    <w:next w:val="Textkrper"/>
    <w:qFormat/>
    <w:pPr>
      <w:spacing w:before="200" w:after="120"/>
      <w:outlineLvl w:val="1"/>
      <w:outlineLvl w:val="1"/>
    </w:pPr>
    <w:rPr>
      <w:rFonts w:ascii="Liberation Serif" w:hAnsi="Liberation Serif" w:eastAsia="SimSun" w:cs="Arial"/>
      <w:b/>
      <w:bCs/>
      <w:sz w:val="36"/>
      <w:szCs w:val="36"/>
    </w:rPr>
  </w:style>
  <w:style w:type="paragraph" w:styleId="Berschrift3">
    <w:name w:val="Heading 3"/>
    <w:basedOn w:val="Berschrift"/>
    <w:next w:val="Textkrper"/>
    <w:qFormat/>
    <w:pPr>
      <w:spacing w:before="140" w:after="120"/>
      <w:outlineLvl w:val="2"/>
      <w:outlineLvl w:val="2"/>
    </w:pPr>
    <w:rPr>
      <w:rFonts w:ascii="Liberation Serif" w:hAnsi="Liberation Serif" w:eastAsia="SimSun" w:cs="Arial"/>
      <w:b/>
      <w:bCs/>
      <w:sz w:val="28"/>
      <w:szCs w:val="28"/>
    </w:rPr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character" w:styleId="Internetlink">
    <w:name w:val="Internetlink"/>
    <w:rPr>
      <w:color w:val="000080"/>
      <w:u w:val="single"/>
      <w:lang w:val="zxx" w:eastAsia="zxx" w:bidi="zxx"/>
    </w:rPr>
  </w:style>
  <w:style w:type="paragraph" w:styleId="Berschrift">
    <w:name w:val="Überschrift"/>
    <w:basedOn w:val="Normal"/>
    <w:next w:val="Textkrper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ongselect.ccli.com/about/termsofuse" TargetMode="External"/><Relationship Id="rId3" Type="http://schemas.openxmlformats.org/officeDocument/2006/relationships/hyperlink" Target="http://www.ccli.com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LibreOffice/5.1.5.2$Windows_x86 LibreOffice_project/7a864d8825610a8c07cfc3bc01dd4fce6a9447e5</Application>
  <Pages>1</Pages>
  <Words>183</Words>
  <Characters>818</Characters>
  <CharactersWithSpaces>982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de-DE</dc:language>
  <cp:lastModifiedBy/>
  <dcterms:modified xsi:type="dcterms:W3CDTF">2017-03-11T14:51:07Z</dcterms:modified>
  <cp:revision>1</cp:revision>
  <dc:subject/>
  <dc:title/>
</cp:coreProperties>
</file>