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4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167 Halleluja, der Herr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regiert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b/>
          <w:bCs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4"/>
          <w:szCs w:val="24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Halleluja, Halleluja, Halleluja,</w:t>
        <w:br/>
        <w:t>der Herr regiert!</w:t>
        <w:br/>
        <w:t>Halleluja, Halleluja, Halleluja,</w:t>
        <w:br/>
        <w:t>der Allmächtige regiert!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b/>
          <w:bCs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4"/>
          <w:szCs w:val="24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Er hat seine Macht erwiesen,</w:t>
        <w:br/>
        <w:t>er hat mächtig triumphiert.</w:t>
        <w:br/>
        <w:t>Er ist Sieger über Finsternis und Tod.</w:t>
        <w:br/>
        <w:t>Er hat die Ketten zerbrochen,</w:t>
        <w:br/>
        <w:t>die Gefangenen befreit,</w:t>
        <w:br/>
        <w:t>durch seine Gnade sind wir erlöst.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5227457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Marcus Ehrich | Stephanie Heinen | Terry Butler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1995 Mercy / Vineyard Publishing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itel"/>
        <w:jc w:val="righ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Berschrift"/>
    <w:qFormat/>
    <w:pPr/>
    <w:rPr/>
  </w:style>
  <w:style w:type="paragraph" w:styleId="Berschrift3">
    <w:name w:val="Heading 3"/>
    <w:basedOn w:val="Berschrift"/>
    <w:qFormat/>
    <w:pPr/>
    <w:rPr/>
  </w:style>
  <w:style w:type="character" w:styleId="NormalCharacter" w:default="1">
    <w:name w:val="NormalCharacter"/>
    <w:link w:val="Normal"/>
    <w:semiHidden/>
    <w:qFormat/>
    <w:rPr/>
  </w:style>
  <w:style w:type="character" w:styleId="Appleconvertedspace">
    <w:name w:val="apple-converted-space"/>
    <w:link w:val="Normal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LibreOffice/5.1.5.2$Windows_x86 LibreOffice_project/7a864d8825610a8c07cfc3bc01dd4fce6a9447e5</Application>
  <Pages>1</Pages>
  <Words>84</Words>
  <Characters>538</Characters>
  <CharactersWithSpaces>611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2018-02-03T10:12:53Z</dcterms:modified>
  <cp:revision>2</cp:revision>
  <dc:subject/>
  <dc:title/>
</cp:coreProperties>
</file>