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097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H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err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 im Glanz deiner Majestät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Herr, im Glanz deiner Majestät,</w:t>
        <w:br/>
        <w:t>auf den Stufen vor deinem Thron</w:t>
        <w:br/>
        <w:t>stehen wir in deinem Licht</w:t>
        <w:br/>
        <w:t>und singen dir Lieder.</w:t>
        <w:br/>
        <w:t>(REPEAT)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Du, o Herr, bist die Quelle des Lebens,</w:t>
        <w:br/>
        <w:t>und von dir leben wir.</w:t>
        <w:br/>
        <w:t>(REPEAT)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4324997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Uwe Peters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1991 SCM Hänssler, 71087 Holzgerlingen (Verwaltet von SCM Hänssler)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LibreOffice/5.1.6.2$Windows_x86 LibreOffice_project/07ac168c60a517dba0f0d7bc7540f5afa45f0909</Application>
  <Pages>1</Pages>
  <Words>71</Words>
  <Characters>411</Characters>
  <CharactersWithSpaces>471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2017-10-14T11:13:12Z</dcterms:created>
  <dc:creator/>
  <dc:description/>
  <dc:language>de-DE</dc:language>
  <cp:lastModifiedBy/>
  <dcterms:modified xsi:type="dcterms:W3CDTF">2017-10-14T11:14:57Z</dcterms:modified>
  <cp:revision>1</cp:revision>
  <dc:subject/>
  <dc:title/>
</cp:coreProperties>
</file>