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055 Vom Aufgang der Sonne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Vom Aufgang der Sonne</w:t>
        <w:br/>
        <w:t>bis zu ihrem Niedergang</w:t>
        <w:br/>
        <w:t>sei gelobt der Name des Herrn! (2X)</w:t>
        <w:br/>
        <w:br/>
        <w:t>Preiset den Herrn,</w:t>
        <w:br/>
        <w:t>preist ihn, alle Knechte des Herrn.</w:t>
        <w:br/>
        <w:t>Preiset den Namen des Herrn!</w:t>
        <w:br/>
        <w:t>Lobet laut den Namen des Herrn</w:t>
        <w:br/>
        <w:t>von nun an fort bis in Ewigkeit!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5275612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 | Paul Deming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1976 Integrity's Hosanna! Music (Verwaltet von SCM Verlagsgruppe GmbH)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ascii="Arial" w:hAnsi="Arial"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LibreOffice/6.3.2.2$Windows_X86_64 LibreOffice_project/98b30e735bda24bc04ab42594c85f7fd8be07b9c</Application>
  <Pages>1</Pages>
  <Words>79</Words>
  <Characters>448</Characters>
  <CharactersWithSpaces>519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2019-11-30T08:59:47Z</dcterms:created>
  <dc:creator>Erich Bottesch</dc:creator>
  <dc:description/>
  <dc:language>de-DE</dc:language>
  <cp:lastModifiedBy>Erich Bottesch</cp:lastModifiedBy>
  <dcterms:modified xsi:type="dcterms:W3CDTF">2019-11-30T09:03:31Z</dcterms:modified>
  <cp:revision>1</cp:revision>
  <dc:subject/>
  <dc:title/>
</cp:coreProperties>
</file>