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rPr>
          <w:rFonts w:ascii="Helvetica-Light" w:hAnsi="Helvetica-Light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bookmarkStart w:id="0" w:name="__DdeLink__5_1577268527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/>
          <w:caps w:val="false"/>
          <w:smallCaps w:val="false"/>
          <w:strike w:val="false"/>
          <w:dstrike w:val="false"/>
          <w:color w:val="00A3E0"/>
          <w:spacing w:val="0"/>
          <w:sz w:val="28"/>
          <w:szCs w:val="28"/>
          <w:u w:val="none"/>
          <w:effect w:val="none"/>
          <w:lang w:val="zxx" w:eastAsia="zxx" w:bidi="zxx"/>
        </w:rPr>
        <w:t xml:space="preserve">034 </w:t>
      </w:r>
      <w:bookmarkEnd w:id="0"/>
      <w:r>
        <w:rPr>
          <w:rFonts w:eastAsia="SimSun" w:cs="Arial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Cs/>
          <w:i/>
          <w:caps w:val="false"/>
          <w:smallCaps w:val="false"/>
          <w:strike w:val="false"/>
          <w:dstrike w:val="false"/>
          <w:color w:val="00A3E0"/>
          <w:spacing w:val="0"/>
          <w:sz w:val="28"/>
          <w:szCs w:val="28"/>
          <w:u w:val="none"/>
          <w:effect w:val="none"/>
          <w:lang w:val="zxx" w:eastAsia="zxx" w:bidi="zxx"/>
        </w:rPr>
        <w:t>Jesus höchster Name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Jesus, höchster Name,</w:t>
        <w:br/>
        <w:t>teurer Erlöser, siegreicher Herr.</w:t>
        <w:br/>
        <w:t>Immanuel, Gott ist mit uns,</w:t>
        <w:br/>
        <w:t>herrlicher Heiland, lebendiges Wort.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5539932</w:t>
      </w:r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Naida Hearn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1974, 1978 Universal Music - Brentwood Benson Publishing (Verwaltet von SCM Hänssler)</w:t>
      </w:r>
    </w:p>
    <w:p>
      <w:pPr>
        <w:pStyle w:val="Textkrper"/>
        <w:widowControl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-L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LibreOffice/5.4.2.2$Windows_x86 LibreOffice_project/22b09f6418e8c2d508a9eaf86b2399209b0990f4</Application>
  <Pages>1</Pages>
  <Words>55</Words>
  <Characters>375</Characters>
  <CharactersWithSpaces>421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2017-10-14T21:55:10Z</dcterms:created>
  <dc:creator/>
  <dc:description/>
  <dc:language>de-DE</dc:language>
  <cp:lastModifiedBy/>
  <dcterms:modified xsi:type="dcterms:W3CDTF">2017-10-14T22:04:27Z</dcterms:modified>
  <cp:revision>4</cp:revision>
  <dc:subject/>
  <dc:title/>
</cp:coreProperties>
</file>