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51_941489241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012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Du bist mein Zufluchtsort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Du bist mein Zufluchtsort.</w:t>
        <w:br/>
        <w:t>Ich berge mich in deiner Hand,</w:t>
        <w:br/>
        <w:t>denn du schützt mich, Herr.</w:t>
        <w:br/>
        <w:t>Wann immer mich Angst befällt,</w:t>
        <w:br/>
        <w:t>traue ich auf dich.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Ja, ich trau auf dich,</w:t>
        <w:br/>
        <w:t>und ich sage: "Ich bin stark</w:t>
        <w:br/>
        <w:t>in der Kraft meines Herrn."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5348178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Gitta Leuschner | Michael Ledner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1981 CCCM Music (Verwaltet von SCM-Verlag GmbH &amp; Co. KG)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Universal Music - Brentwood Benson Publishing (Verwaltet von 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LibreOffice/5.1.5.2$Windows_x86 LibreOffice_project/7a864d8825610a8c07cfc3bc01dd4fce6a9447e5</Application>
  <Pages>1</Pages>
  <Words>93</Words>
  <Characters>507</Characters>
  <CharactersWithSpaces>587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2017-05-17T17:16:17Z</dcterms:created>
  <dc:creator/>
  <dc:description/>
  <dc:language>de-DE</dc:language>
  <cp:lastModifiedBy/>
  <dcterms:modified xsi:type="dcterms:W3CDTF">2017-05-17T17:20:32Z</dcterms:modified>
  <cp:revision>2</cp:revision>
  <dc:subject/>
  <dc:title/>
</cp:coreProperties>
</file>